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AAD" w:rsidRPr="00380AAD" w:rsidRDefault="00380AAD" w:rsidP="00380AAD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80A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ВІДОМОСТІ</w:t>
      </w:r>
      <w:r w:rsidRPr="00380AA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</w:r>
      <w:r w:rsidRPr="00380A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зміну складу посадових осіб емітента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2899"/>
        <w:gridCol w:w="1507"/>
        <w:gridCol w:w="2587"/>
        <w:gridCol w:w="3013"/>
        <w:gridCol w:w="74"/>
        <w:gridCol w:w="2655"/>
      </w:tblGrid>
      <w:tr w:rsidR="002B4979" w:rsidRPr="00380AAD" w:rsidTr="00AD1249">
        <w:trPr>
          <w:trHeight w:val="40"/>
        </w:trPr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n2055"/>
            <w:bookmarkEnd w:id="0"/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вчинення дії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Посада*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Прізвище, ім’я, по батькові або повне найменування юридичної особи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Ідентифікаційний код юридичної особи</w:t>
            </w:r>
          </w:p>
        </w:tc>
        <w:tc>
          <w:tcPr>
            <w:tcW w:w="2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Розмір частки в статутному капіталі емітента (у відсотках)</w:t>
            </w:r>
          </w:p>
        </w:tc>
      </w:tr>
      <w:tr w:rsidR="002B4979" w:rsidRPr="00380AAD" w:rsidTr="00AD1249">
        <w:trPr>
          <w:trHeight w:val="40"/>
        </w:trPr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2B4979" w:rsidRPr="00380AAD" w:rsidTr="00175B01">
        <w:trPr>
          <w:trHeight w:val="40"/>
        </w:trPr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AAD" w:rsidRPr="00380AAD" w:rsidRDefault="00AD1249" w:rsidP="000616E0">
            <w:pPr>
              <w:spacing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28.09.2020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AAD" w:rsidRPr="00380AAD" w:rsidRDefault="002B4979" w:rsidP="000616E0">
            <w:pPr>
              <w:spacing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Звільнено</w:t>
            </w:r>
            <w:r w:rsidR="000616E0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(відсторонено)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AAD" w:rsidRPr="00380AAD" w:rsidRDefault="00175B01" w:rsidP="000616E0">
            <w:pPr>
              <w:spacing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Голова </w:t>
            </w:r>
            <w:r w:rsidR="002B4979"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Правління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AAD" w:rsidRPr="00380AAD" w:rsidRDefault="002B4979" w:rsidP="000616E0">
            <w:pPr>
              <w:spacing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Бергент Дмитро Борисович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AAD" w:rsidRPr="00380AAD" w:rsidRDefault="004C76CD" w:rsidP="000616E0">
            <w:pPr>
              <w:spacing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AAD" w:rsidRPr="00380AAD" w:rsidRDefault="002B4979" w:rsidP="00416164">
            <w:pPr>
              <w:spacing w:after="100" w:afterAutospacing="1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0</w:t>
            </w:r>
          </w:p>
        </w:tc>
      </w:tr>
      <w:tr w:rsidR="00380AAD" w:rsidRPr="00380AAD" w:rsidTr="00AD1249">
        <w:trPr>
          <w:trHeight w:val="40"/>
        </w:trPr>
        <w:tc>
          <w:tcPr>
            <w:tcW w:w="145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380AAD" w:rsidP="00380AA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n2057"/>
            <w:bookmarkEnd w:id="1"/>
            <w:r w:rsidRPr="00380A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інформації:</w:t>
            </w:r>
          </w:p>
        </w:tc>
      </w:tr>
      <w:tr w:rsidR="00380AAD" w:rsidRPr="00380AAD" w:rsidTr="00AD1249">
        <w:trPr>
          <w:trHeight w:val="40"/>
        </w:trPr>
        <w:tc>
          <w:tcPr>
            <w:tcW w:w="145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AD" w:rsidRPr="00380AAD" w:rsidRDefault="001A4D34" w:rsidP="00A94478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28 вересня 2020 р. Наглядовою Радою ПУБЛIЧНОГО АКЦIОНЕРНОГО ТОВАРИСТВА "ПРОМИСЛОВО-ВИРОБНИЧЕ ПІДПРИЄМСТВО "КРИВБАСВИБУХПРОМ" (протокол № 6 від 28.09.2020 р.) прийнято рішення про </w:t>
            </w:r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відсторонення </w:t>
            </w:r>
            <w:proofErr w:type="spellStart"/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Бергента</w:t>
            </w:r>
            <w:proofErr w:type="spellEnd"/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Дмитра Борис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ов</w:t>
            </w:r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ича від здійснення повноважень Голови 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Правління</w:t>
            </w:r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Товариства з 28.09.2020 р. (останній день виконання обов’язків). Рішення прийнято </w:t>
            </w:r>
            <w:r w:rsidR="00162A5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у зв’язку із неможливістю виконання обов’язків за власним бажанням </w:t>
            </w:r>
            <w:proofErr w:type="spellStart"/>
            <w:r w:rsidR="00162A5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Бергента</w:t>
            </w:r>
            <w:proofErr w:type="spellEnd"/>
            <w:r w:rsidR="00162A5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Д.Б. до закінчення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строку дії </w:t>
            </w:r>
            <w:r w:rsidR="00162A5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його 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повноважень. Непогашеної судимосте за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корисливі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та посадові злочини не має. Строк, протягом якого перебував на посаді з 2</w:t>
            </w:r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7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.03.20</w:t>
            </w:r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20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р. по 2</w:t>
            </w:r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8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.0</w:t>
            </w:r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9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.20</w:t>
            </w:r>
            <w:r w:rsidR="00D3689F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20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р.</w:t>
            </w:r>
          </w:p>
        </w:tc>
      </w:tr>
      <w:tr w:rsidR="00175B01" w:rsidRPr="00380AAD" w:rsidTr="00175B01">
        <w:trPr>
          <w:trHeight w:val="40"/>
        </w:trPr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1249" w:rsidRPr="002B4979" w:rsidRDefault="00AD1249" w:rsidP="002B497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28.09.2020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1249" w:rsidRPr="002B4979" w:rsidRDefault="000616E0" w:rsidP="000616E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Обрано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1249" w:rsidRPr="002B4979" w:rsidRDefault="002B4979" w:rsidP="00175B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Виконуючи</w:t>
            </w:r>
            <w:r w:rsidR="00175B0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й</w:t>
            </w: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обов’язки Голови Правління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1249" w:rsidRPr="002B4979" w:rsidRDefault="002B4979" w:rsidP="002B497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Гаврук Андрій Васильович</w:t>
            </w:r>
          </w:p>
        </w:tc>
        <w:tc>
          <w:tcPr>
            <w:tcW w:w="3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1249" w:rsidRPr="002B4979" w:rsidRDefault="004C76CD" w:rsidP="004D65E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1249" w:rsidRPr="002B4979" w:rsidRDefault="002B4979" w:rsidP="004161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AD1249" w:rsidRPr="00380AAD" w:rsidTr="00AD1249">
        <w:trPr>
          <w:trHeight w:val="40"/>
        </w:trPr>
        <w:tc>
          <w:tcPr>
            <w:tcW w:w="145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249" w:rsidRPr="00380AAD" w:rsidRDefault="00AD1249" w:rsidP="00AD12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інформації:</w:t>
            </w:r>
          </w:p>
        </w:tc>
      </w:tr>
      <w:tr w:rsidR="00AD1249" w:rsidRPr="00380AAD" w:rsidTr="00AD1249">
        <w:trPr>
          <w:trHeight w:val="40"/>
        </w:trPr>
        <w:tc>
          <w:tcPr>
            <w:tcW w:w="145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249" w:rsidRPr="00380AAD" w:rsidRDefault="00162A58" w:rsidP="005B2EE1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28 вересня 2020 р. Наглядовою Радою ПУБЛIЧНОГО АКЦIОНЕРНОГО ТОВАРИСТВА "ПРОМИСЛОВО-ВИРОБНИЧЕ ПІДПРИЄМСТВО "КРИВБАСВИБУХПРОМ" (протокол № 6 від 28.09.2020 р.) прийнято рішення про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обрання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Гаврука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Андрія Васильовича особою, що тимчасово здійснюватиме повноваження (виконуватиме обов’язки) Голови 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Правління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Товариства з 29.09.2020 р. до моменту обрання нового складу Правління Товариства на Загальних зборах акціонерів Товариства або закінчення повноважень у відповідності до п. 9.3.2. Статуту Товариства. Рішення прийнято у зв’язку із не</w:t>
            </w:r>
            <w:r w:rsidR="00A42100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обхідністю забезпечення роботи Правління Товариства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до</w:t>
            </w:r>
            <w:r w:rsidR="00A42100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обрання Загальними зборами акціонерів Товариства нового складу Правління. 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Непогашеної судимосте за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корисливі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та посадові злочини не має. Строк, протягом якого п</w:t>
            </w:r>
            <w:r w:rsidR="00A42100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ризначено на посаду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з 2</w:t>
            </w:r>
            <w:r w:rsidR="00A42100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9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.0</w:t>
            </w:r>
            <w:r w:rsidR="00A42100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9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.20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20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р. </w:t>
            </w:r>
            <w:r w:rsidR="00A42100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до моменту обрання нового складу Правління Товариства на Загальних зборах акціонерів Товариства або закінчення повноважень у відповідності до п. 9.3.2. Статуту Товариства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</w:t>
            </w:r>
            <w:r w:rsidR="00A42100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</w:t>
            </w:r>
            <w:r w:rsidR="0097483C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Протягом останніх п’яти років обіймав наступні посади:</w:t>
            </w:r>
            <w:r w:rsidR="00FC7C7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з 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26.02.2015 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по 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</w:rPr>
              <w:t>30.06.2017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рр. – Голова Наглядової Ради </w:t>
            </w:r>
            <w:r w:rsidR="00FC7C7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в </w:t>
            </w:r>
            <w:proofErr w:type="spellStart"/>
            <w:r w:rsidR="00FC7C78" w:rsidRPr="00FC7C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Indatto</w:t>
            </w:r>
            <w:proofErr w:type="spellEnd"/>
            <w:r w:rsidR="00FC7C78" w:rsidRPr="004161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C7C78" w:rsidRPr="00FC7C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Group</w:t>
            </w:r>
            <w:r w:rsidR="00FC7C78" w:rsidRPr="004161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C7C78" w:rsidRPr="00FC7C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Inc</w:t>
            </w:r>
            <w:proofErr w:type="spellEnd"/>
            <w:r w:rsidR="00FC7C78" w:rsidRPr="004161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FC7C78" w:rsidRPr="00FC7C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FC7C78" w:rsidRPr="00FC7C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Greece</w:t>
            </w:r>
            <w:r w:rsidR="00FC7C78" w:rsidRPr="00FC7C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);</w:t>
            </w:r>
            <w:r w:rsidR="00FC7C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="00FC7C7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з 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по </w:t>
            </w:r>
            <w:r w:rsidR="005B2EE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  <w:r w:rsidR="00FC7C78" w:rsidRPr="00FC7C7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  <w:r w:rsidR="00FC7C78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FC7C78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</w:t>
            </w:r>
            <w:r w:rsidR="00FC7C78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.20</w:t>
            </w:r>
            <w:r w:rsidR="00FC7C78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20</w:t>
            </w:r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рр. – Директор Дніпровського </w:t>
            </w:r>
            <w:proofErr w:type="spellStart"/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макрорегіону</w:t>
            </w:r>
            <w:proofErr w:type="spellEnd"/>
            <w:r w:rsidR="00FC7C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C7C7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в ПАТ «Укртелеком»</w:t>
            </w:r>
            <w:r w:rsidR="00FC7C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</w:tr>
      <w:tr w:rsidR="00175B01" w:rsidRPr="00380AAD" w:rsidTr="00175B01">
        <w:trPr>
          <w:trHeight w:val="40"/>
        </w:trPr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4979" w:rsidRPr="00380AAD" w:rsidRDefault="002B4979" w:rsidP="00175B01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lastRenderedPageBreak/>
              <w:t>28.09.2020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4979" w:rsidRPr="00380AAD" w:rsidRDefault="000616E0" w:rsidP="00175B01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Звільнено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(відсторонено)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4979" w:rsidRPr="00380AAD" w:rsidRDefault="002B4979" w:rsidP="00175B01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Заступник </w:t>
            </w: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Голов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и</w:t>
            </w: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 xml:space="preserve"> Правління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4979" w:rsidRPr="00380AAD" w:rsidRDefault="002B4979" w:rsidP="00175B01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Сосновськ</w:t>
            </w:r>
            <w:r w:rsidR="00175B01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ий Олександр Станіславович</w:t>
            </w:r>
          </w:p>
        </w:tc>
        <w:tc>
          <w:tcPr>
            <w:tcW w:w="3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4979" w:rsidRPr="00380AAD" w:rsidRDefault="004C76CD" w:rsidP="00175B01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4979" w:rsidRPr="00380AAD" w:rsidRDefault="002B4979" w:rsidP="00416164">
            <w:pPr>
              <w:spacing w:before="150" w:after="15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</w:pPr>
            <w:r w:rsidRPr="002B4979">
              <w:rPr>
                <w:rFonts w:asciiTheme="majorBidi" w:eastAsia="Times New Roman" w:hAnsiTheme="majorBidi" w:cstheme="majorBidi"/>
                <w:sz w:val="20"/>
                <w:szCs w:val="20"/>
                <w:lang w:val="uk-UA" w:eastAsia="ru-RU"/>
              </w:rPr>
              <w:t>0</w:t>
            </w:r>
          </w:p>
        </w:tc>
      </w:tr>
      <w:tr w:rsidR="00AD1249" w:rsidRPr="00380AAD" w:rsidTr="00AD1249">
        <w:trPr>
          <w:trHeight w:val="40"/>
        </w:trPr>
        <w:tc>
          <w:tcPr>
            <w:tcW w:w="145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249" w:rsidRPr="00380AAD" w:rsidRDefault="00AD1249" w:rsidP="00AD12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інформації:</w:t>
            </w:r>
          </w:p>
        </w:tc>
      </w:tr>
      <w:tr w:rsidR="00AD1249" w:rsidRPr="00380AAD" w:rsidTr="00AD1249">
        <w:trPr>
          <w:trHeight w:val="40"/>
        </w:trPr>
        <w:tc>
          <w:tcPr>
            <w:tcW w:w="145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249" w:rsidRPr="00380AAD" w:rsidRDefault="00162A58" w:rsidP="00A42100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28 вересня 2020 р. Наглядовою Радою ПУБЛIЧНОГО АКЦIОНЕРНОГО ТОВАРИСТВА "ПРОМИСЛОВО-ВИРОБНИЧЕ ПІДПРИЄМСТВО "КРИВБАСВИБУХПРОМ" (протокол № 6 від 28.09.2020 р.) прийнято рішення про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відсторонення Сосновського Олександра Станіславовича від здійснення повноважень Заступника Голови 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Правління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Товариства з 28.09.2020 р. (останній день виконання обов’язків). Рішення прийнято у зв’язку із неможливістю виконання обов’язків за власним бажанням Сосновського О.С. до закінчення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строку дії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його 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повноважень. Непогашеної судимосте за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корисливі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та посадові злочини не має. Строк, протягом якого перебував на посаді з 2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7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.03.20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20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р. по 2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8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.0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9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.20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20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р.</w:t>
            </w:r>
          </w:p>
        </w:tc>
      </w:tr>
      <w:tr w:rsidR="00175B01" w:rsidRPr="00380AAD" w:rsidTr="005E10B4">
        <w:trPr>
          <w:trHeight w:val="40"/>
        </w:trPr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5B01" w:rsidRPr="002B4979" w:rsidRDefault="00175B01" w:rsidP="00175B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28.09.2020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5B01" w:rsidRPr="002B4979" w:rsidRDefault="000616E0" w:rsidP="000616E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Обрано 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5B01" w:rsidRPr="002B4979" w:rsidRDefault="00175B01" w:rsidP="00175B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Виконуючи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й</w:t>
            </w: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обов’язки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Заступника </w:t>
            </w: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Голови Правління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5B01" w:rsidRPr="002B4979" w:rsidRDefault="00175B01" w:rsidP="00175B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Євницький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Костянтин Сергій</w:t>
            </w: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ович</w:t>
            </w:r>
          </w:p>
        </w:tc>
        <w:tc>
          <w:tcPr>
            <w:tcW w:w="3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5B01" w:rsidRPr="002B4979" w:rsidRDefault="004C76CD" w:rsidP="004D65E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5B01" w:rsidRPr="002B4979" w:rsidRDefault="00175B01" w:rsidP="0041616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B49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0 </w:t>
            </w:r>
          </w:p>
        </w:tc>
      </w:tr>
      <w:tr w:rsidR="00AD1249" w:rsidRPr="00380AAD" w:rsidTr="00AD1249">
        <w:trPr>
          <w:trHeight w:val="40"/>
        </w:trPr>
        <w:tc>
          <w:tcPr>
            <w:tcW w:w="145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249" w:rsidRPr="00380AAD" w:rsidRDefault="00AD1249" w:rsidP="00AD12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80A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інформації:</w:t>
            </w:r>
          </w:p>
        </w:tc>
      </w:tr>
      <w:tr w:rsidR="00AD1249" w:rsidRPr="005B2EE1" w:rsidTr="00AD1249">
        <w:trPr>
          <w:trHeight w:val="40"/>
        </w:trPr>
        <w:tc>
          <w:tcPr>
            <w:tcW w:w="145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249" w:rsidRPr="00380AAD" w:rsidRDefault="00FC7C78" w:rsidP="005B2EE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28 вересня 2020 р. Наглядовою Радою ПУБЛIЧНОГО АКЦIОНЕРНОГО ТОВАРИСТВА "ПРОМИСЛОВО-ВИРОБНИЧЕ ПІДПРИЄМСТВО "КРИВБАСВИБУХПРОМ" (протокол № 6 від 28.09.2020 р.) прийнято рішення про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обрання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Євницького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Костянтина Сергійовича особою, що тимчасово здійснюватиме повноваження (виконуватиме обов’язки) Голови 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Правління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Товариства з 29.09.2020 р. до моменту обрання нового складу Правління Товариства на Загальних зборах акціонерів Товариства або закінчення повноважень у відповідності до п. 9.3.2. Статуту Товариства. Рішення прийнято у зв’язку із необхідністю забезпечення роботи Правління Товариства до обрання Загальними зборами акціонерів Товариства нового складу Правління. 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Непогашеної судимосте за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корисливі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та посадові злочини не має. Строк, протягом якого п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ризначено на посаду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з 2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9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.0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9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.20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20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р.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до моменту обрання нового складу Правління Товариства на Загальних зборах акціонерів Товариства або закінчення повноважень у відповідності до п. 9.3.2. Статуту Товариства</w:t>
            </w:r>
            <w:r w:rsidRPr="001A4D34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.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Протягом </w:t>
            </w:r>
            <w:bookmarkStart w:id="2" w:name="_GoBack"/>
            <w:r w:rsidRPr="005B2EE1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  <w:lang w:val="uk-UA"/>
              </w:rPr>
              <w:t xml:space="preserve">останніх п’яти років обіймав наступні посади: з </w:t>
            </w:r>
            <w:r w:rsidR="005B2EE1" w:rsidRPr="005B2EE1">
              <w:rPr>
                <w:rFonts w:ascii="Times New Roman CYR" w:hAnsi="Times New Roman CYR" w:cs="Times New Roman CYR"/>
                <w:color w:val="000000" w:themeColor="text1"/>
                <w:sz w:val="20"/>
                <w:szCs w:val="20"/>
                <w:lang w:val="uk-UA"/>
              </w:rPr>
              <w:t>01</w:t>
            </w:r>
            <w:r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.0</w:t>
            </w:r>
            <w:r w:rsidR="005B2EE1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</w:t>
            </w:r>
            <w:r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.2015 по </w:t>
            </w:r>
            <w:r w:rsidR="005B2EE1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08</w:t>
            </w:r>
            <w:r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.</w:t>
            </w:r>
            <w:r w:rsidR="005B2EE1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</w:t>
            </w:r>
            <w:r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.201</w:t>
            </w:r>
            <w:r w:rsidR="005B2EE1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</w:t>
            </w:r>
            <w:r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рр. – Голов</w:t>
            </w:r>
            <w:r w:rsidR="005B2EE1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ний інженер управління комбінату в ПрАТ «Північний ГЗК»; з 09.11.2016 по 19.08.2018 рр. – Директор з виробництва та планування діяльності комбінату в ПрАТ «Північний ГЗК»; з 09.09.2019 по 31.08.2019 рр. – Заступник головного інженера в ПАТ «ПВП «Кривбасвибухпром»; з 01.09.2019 по 28.09.2020 р. – Головний інженер в </w:t>
            </w:r>
            <w:r w:rsidR="005B2EE1" w:rsidRPr="005B2E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ПАТ «ПВП «Кривбасвибухпром»</w:t>
            </w:r>
            <w:r w:rsidRPr="005B2EE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bookmarkEnd w:id="2"/>
          </w:p>
        </w:tc>
      </w:tr>
    </w:tbl>
    <w:p w:rsidR="00380AAD" w:rsidRPr="00380AAD" w:rsidRDefault="00380AAD" w:rsidP="00380AA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3" w:name="n2058"/>
      <w:bookmarkEnd w:id="3"/>
      <w:r w:rsidRPr="00380AAD"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  <w:t>__________</w:t>
      </w:r>
      <w:r w:rsidRPr="00380AA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</w:r>
      <w:r w:rsidRPr="00380AAD"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  <w:t>* Окремо зазначаються особи, які звільняються та призначаються (обираються або припиняють повноваження) на кожну посаду.</w:t>
      </w:r>
    </w:p>
    <w:p w:rsidR="00154EFF" w:rsidRDefault="00154EFF"/>
    <w:sectPr w:rsidR="00154EFF" w:rsidSect="00380AA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24"/>
    <w:rsid w:val="000616E0"/>
    <w:rsid w:val="00154EFF"/>
    <w:rsid w:val="00162A58"/>
    <w:rsid w:val="00175B01"/>
    <w:rsid w:val="001A4D34"/>
    <w:rsid w:val="002B4979"/>
    <w:rsid w:val="00301F24"/>
    <w:rsid w:val="00380AAD"/>
    <w:rsid w:val="00416164"/>
    <w:rsid w:val="004C76CD"/>
    <w:rsid w:val="004D65E3"/>
    <w:rsid w:val="005B2EE1"/>
    <w:rsid w:val="00896AD1"/>
    <w:rsid w:val="0097483C"/>
    <w:rsid w:val="009C33BC"/>
    <w:rsid w:val="00A42100"/>
    <w:rsid w:val="00A94478"/>
    <w:rsid w:val="00AD1249"/>
    <w:rsid w:val="00D3689F"/>
    <w:rsid w:val="00FC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EE757-6756-469A-AB30-65F1F938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380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380AAD"/>
  </w:style>
  <w:style w:type="paragraph" w:customStyle="1" w:styleId="rvps12">
    <w:name w:val="rvps12"/>
    <w:basedOn w:val="a"/>
    <w:rsid w:val="00380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380AAD"/>
  </w:style>
  <w:style w:type="paragraph" w:customStyle="1" w:styleId="rvps14">
    <w:name w:val="rvps14"/>
    <w:basedOn w:val="a"/>
    <w:rsid w:val="00380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7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76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Талдыкин Артем Владимирович</dc:creator>
  <cp:keywords/>
  <dc:description/>
  <cp:lastModifiedBy>Талдыкин Артем Владимирович</cp:lastModifiedBy>
  <cp:revision>13</cp:revision>
  <dcterms:created xsi:type="dcterms:W3CDTF">2020-10-25T08:10:00Z</dcterms:created>
  <dcterms:modified xsi:type="dcterms:W3CDTF">2020-10-26T07:03:00Z</dcterms:modified>
</cp:coreProperties>
</file>